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 10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Думы Советского района </w:t>
      </w:r>
    </w:p>
    <w:p>
      <w:pPr>
        <w:pStyle w:val="Normal"/>
        <w:spacing w:before="0" w:after="0"/>
        <w:ind w:left="3540" w:firstLine="708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Меняйленко Алексея Сергеевича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9 (г.п. Советский)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Меняйленко А.С.  входит в состав постоянной комиссии по социальным вопросам Думы Советского района. Член депутатской группы «Группа независимых депутатов» в Думе Советского района. 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2017 год принял участие в 11 заседаниях Думы и 6 заочных голосованиях.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состоялось: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- 9 заседаний постоянной комиссии по социальным вопросам Думы Советского района, на которых было рассмотрено 115 вопросов (принял участие в 7 заседаниях);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депутат Меняйленко А.С. уделил особое внимание курированию таких вопросов как: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уборка грунтовалов на улицах в микрорайонах Картопья -1, Картопья – 2, Картопья – 3;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освещение улиц в микрорайонах Картопья -1, Картопья – 2, Картопья – 3;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реконструкция Советской районной больницы;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представление интересов работников Советской районной больницы;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реализация программы по обеспечению жильем жителей Советского района;</w:t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совместной работы депутата и администрации г.п. Советский,</w:t>
      </w:r>
    </w:p>
    <w:p>
      <w:pPr>
        <w:pStyle w:val="Normal"/>
        <w:spacing w:before="0" w:after="0"/>
        <w:ind w:left="-90" w:right="-119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 исполнению наказов избирателей:</w:t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 наказу «очистка улиц от раскорчеванного леса под ИЖС» - осуществлена расчистка улиц Коллективная, Воскресенская, Сиреневая, Шевченко. На 2018 год запланирована уборка грунтовалов по ул.Добролюбова, Соловьиная, Сосновских; </w:t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-90" w:right="-11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</w:rPr>
        <w:t xml:space="preserve">Принимал участие в депутатских слушаниях, которые прошли в марте 2017 года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по вопросам формирования администрацией Советского района начальной цены контракта и лотов при объявлении аукционов на приобретение жилых помещений. По итогам депутатских слушаний депутаты  рекомендовали администрации района усилить контроль  качества выкупаемых помещений, а также обратиться в Правительство автономного округ с просьбой выделить дополнительные средства на приобретение уже сданного, но не выкупленного жилья.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Была оказана помощь гражданке, с ограниченными возможностями здоровья, воспитывающей дочь 1,5 лет: передан в безвозмездное пользование компьютер и приобретен мобильный модем с сим-картой. Поставлена в известность служба соц. защиты населения, о проживании на территории г. Советский  этой семьи.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В 19 ноября 2017 года состоялась встреча депутата Меняйленко А.С. с избирателями, на встрече обсудили вопросы освещения и благоустройства улиц, установки пешеходного перехода по улице Защитников Отечества, организации дополнительных мест по сбору твердых бытовых отходов, строительства инженерных сетей, организации медицинского пункта и пересмотр маршрута общественного транспорта.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Всего в 2017 году в адрес депутата Меняйленко А.С. поступило 3 обращения граждан, по вопросам благоустройства и строительства. Обращения депутатом рассмотрены, даны разъяснения, для более детальной проработки ответов – направлялись запросы в администрацию Советского района и другие органы исполнительной власти.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Меняйленко А.С. освещается телеканалом «Первый Советский» и газетой «Первая Советская», телеканалом «Норд», в рамках работы постоянной комиссий по </w:t>
      </w:r>
      <w:r>
        <w:rPr>
          <w:rFonts w:cs="Times New Roman" w:ascii="Times New Roman" w:hAnsi="Times New Roman"/>
          <w:sz w:val="24"/>
          <w:szCs w:val="24"/>
        </w:rPr>
        <w:t xml:space="preserve">социальным вопросам,  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заседаний Думы Советского района. В эфире и печати подробно разъясняются решения, принимаемые депутатами Думы Советского района. </w:t>
      </w:r>
    </w:p>
    <w:p>
      <w:pPr>
        <w:pStyle w:val="Normal"/>
        <w:spacing w:before="0" w:after="200"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мае 2017 года на страницах газеты «Первая Советская» опубликовано интервью с депутатом Меняйленко А.С., где он, в том числе, отчитался о результатах своей работы в Думе Советского района. </w:t>
      </w:r>
    </w:p>
    <w:sectPr>
      <w:type w:val="nextPage"/>
      <w:pgSz w:w="11906" w:h="16838"/>
      <w:pgMar w:left="1701" w:right="850" w:header="0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7B899A-C3D9-4E73-9FC5-9490362FF15F}"/>
</file>

<file path=customXml/itemProps2.xml><?xml version="1.0" encoding="utf-8"?>
<ds:datastoreItem xmlns:ds="http://schemas.openxmlformats.org/officeDocument/2006/customXml" ds:itemID="{91385C82-BE0C-4CD5-897C-FE2ED9E48026}"/>
</file>

<file path=customXml/itemProps3.xml><?xml version="1.0" encoding="utf-8"?>
<ds:datastoreItem xmlns:ds="http://schemas.openxmlformats.org/officeDocument/2006/customXml" ds:itemID="{24C6DE83-1F08-47DB-B798-C3E1867DED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LibreOffice/5.4.3.2$Windows_x86 LibreOffice_project/92a7159f7e4af62137622921e809f8546db437e5</Application>
  <Pages>2</Pages>
  <Words>470</Words>
  <Characters>3133</Characters>
  <CharactersWithSpaces>3595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8</cp:revision>
  <dcterms:created xsi:type="dcterms:W3CDTF">2018-02-08T06:40:00Z</dcterms:created>
  <dcterms:modified xsi:type="dcterms:W3CDTF">2018-04-27T12:32:08Z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</vt:lpwstr>
  </property>
  <property fmtid="{D5CDD505-2E9C-101B-9397-08002B2CF9AE}" pid="9" name="�����������_x0020_����">
    <vt:bool>true</vt:bool>
  </property>
</Properties>
</file>