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xml" ContentType="application/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_rels/.rels" ContentType="application/vnd.openxmlformats-package.relationship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Приложение 12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 решению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Думы Советского района </w:t>
      </w:r>
    </w:p>
    <w:p>
      <w:pPr>
        <w:pStyle w:val="Normal"/>
        <w:spacing w:lineRule="auto" w:line="240" w:before="0" w:after="0"/>
        <w:ind w:left="3540" w:firstLine="708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>от «</w:t>
      </w:r>
      <w:r>
        <w:rPr>
          <w:rFonts w:cs="Times New Roman" w:ascii="Times New Roman" w:hAnsi="Times New Roman"/>
          <w:sz w:val="24"/>
          <w:szCs w:val="24"/>
        </w:rPr>
        <w:t>27</w:t>
      </w:r>
      <w:r>
        <w:rPr>
          <w:rFonts w:cs="Times New Roman" w:ascii="Times New Roman" w:hAnsi="Times New Roman"/>
          <w:sz w:val="24"/>
          <w:szCs w:val="24"/>
        </w:rPr>
        <w:t xml:space="preserve">» </w:t>
      </w:r>
      <w:r>
        <w:rPr>
          <w:rFonts w:cs="Times New Roman" w:ascii="Times New Roman" w:hAnsi="Times New Roman"/>
          <w:sz w:val="24"/>
          <w:szCs w:val="24"/>
        </w:rPr>
        <w:t xml:space="preserve">апреля </w:t>
      </w:r>
      <w:r>
        <w:rPr>
          <w:rFonts w:cs="Times New Roman" w:ascii="Times New Roman" w:hAnsi="Times New Roman"/>
          <w:sz w:val="24"/>
          <w:szCs w:val="24"/>
        </w:rPr>
        <w:t xml:space="preserve">2018 г. № </w:t>
      </w:r>
      <w:r>
        <w:rPr>
          <w:rFonts w:cs="Times New Roman" w:ascii="Times New Roman" w:hAnsi="Times New Roman"/>
          <w:sz w:val="24"/>
          <w:szCs w:val="24"/>
        </w:rPr>
        <w:t>175</w:t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Отчет о деятельности депутата Думы Советского района пятого созыва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Миронова Сергея Степановича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избирательный округ № 2 (г.п. Советский, г.п. Коммунистический)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Депутат Думы Советского района Миронов С.С. входит в состав постоянной комиссии по промышленности, строительству и жилищно-коммунальному хозяйству, а также комиссии по правовым вопросам и регламенту Думы Советского района. Член фракции партии «Единая Россия». 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За 2017 год принял участие в 12 заседаниях Думы и 6 заочных голосованиях. 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2017 году состоялось: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- 9 заседаний постоянной комиссии по промышленности, строительству и жилищно-коммунальному хозяйству Думы Советского района, на которых было рассмотрено 105 вопросов (принял участие в 7 заседаниях);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- 7 заседаний постоянной комиссии по правовым вопросам и регламенту Думы Советского района, на которых было рассмотрено 97 вопросов (принял участие в 6 заседаниях);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Результаты исполнения наказов избирателей депутату  2017 году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2017 году депутат Миронов уделил особое внимание курированию таких вопросов как: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оптимизация структуры жилищно-коммунального хозяйства в Советском районе. Депутат Миронов выступал за объединение двух предприятий ЖКХ – АО «Генерация» и ООО «Водоканал».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образовавшаяся задолженность предприятий жилищно-коммунального комплекса перед энергоснабжающими предприятиями;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90" w:right="-119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Результаты совместной работы депутата и администрации</w:t>
      </w:r>
    </w:p>
    <w:p>
      <w:pPr>
        <w:pStyle w:val="Normal"/>
        <w:spacing w:lineRule="auto" w:line="240" w:before="0" w:after="0"/>
        <w:ind w:left="-90" w:right="-119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г.п. Коммунистический по исполнению наказов избирателей:</w:t>
      </w:r>
    </w:p>
    <w:p>
      <w:pPr>
        <w:pStyle w:val="Normal"/>
        <w:spacing w:lineRule="auto" w:line="240" w:before="0" w:after="0"/>
        <w:ind w:left="-90" w:right="-119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napToGrid w:val="false"/>
        <w:spacing w:lineRule="auto" w:line="240" w:before="0" w:after="0"/>
        <w:ind w:left="-66" w:right="-8" w:hanging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>- по наказу «создание рабочих мест» - с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оздано 2 крестьянско-фермерских хозяйства. Через Районный центр занятости населения в 2017 году было устроено 15 чел.  В рамках реализации проекта «Строительство автодороги п. Коммунистический - п. Унъюган» трудоустроено около 20 человек в СУ-926; </w:t>
      </w:r>
    </w:p>
    <w:p>
      <w:pPr>
        <w:pStyle w:val="Normal"/>
        <w:snapToGrid w:val="false"/>
        <w:spacing w:lineRule="auto" w:line="240" w:before="0" w:after="0"/>
        <w:ind w:left="-66" w:right="-8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90" w:right="-119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Результаты совместной работы депутата и администрации Советского района</w:t>
      </w:r>
    </w:p>
    <w:p>
      <w:pPr>
        <w:pStyle w:val="Normal"/>
        <w:spacing w:lineRule="auto" w:line="240" w:before="0" w:after="0"/>
        <w:ind w:left="-90" w:right="-119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по исполнению наказов избирателей: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по наказу – косметический ремонт библиотеки в г.п. Коммунистический – выполнены замена окон и входной группы;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по наказу «разнос газовой котельной в г.п. Коммунистический»- мероприятие включено в инвестиционную программу АО «Генерация», программа находится на утверждении в Правительстве ХМАО – Югры. Вопрос находится на контроле депутата Миронова.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Участие в работе советов и других органов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Принял участие в  комиссионном обследовании жилого дома, расположенного на ул. О. Кошевого, в г.п. Советский, по вопросу оценки качества проведенного ремонта. В обследовании принимали участие депутаты Думы Советского района,  представители  администрации г.п. Советский и управляющей компании. Вопрос в настоящее время  находится на контроле у депутатов Думы района.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Принял участие в заседании Общественной комиссии по развитию здравоохранения в Советском районе, которое прошло в марте 2017 года во врачебной амбулатории поселка Коммунистический. На заседании был заслушан отчет о результатах деятельности врачебной амбулатории в г.п. Коммунистический. Депутатом Мироновым С.С. 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был поднят вопрос, о перебоях в обеспечении лекарствами граждан льготной категории и необходимости аптеки при амбулатории. Депутату пояснили, что </w:t>
      </w:r>
      <w:r>
        <w:rPr>
          <w:rFonts w:cs="Tahoma" w:ascii="Tahoma" w:hAnsi="Tahoma"/>
          <w:color w:val="414141"/>
          <w:sz w:val="18"/>
          <w:szCs w:val="18"/>
          <w:shd w:fill="FFFFFF" w:val="clear"/>
        </w:rPr>
        <w:t> 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>перебои были, но, на сегодняшний день данный вопрос уже урегулирован. Также было сообщено, что вопрос расположения аптеки на базе новой врачебной амбулатории также рассматривается, прорабатываются различные варианты решения.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cs="Times New Roman" w:ascii="Times New Roman" w:hAnsi="Times New Roman"/>
          <w:sz w:val="24"/>
          <w:szCs w:val="24"/>
        </w:rPr>
        <w:t xml:space="preserve">Принимал участие в депутатских слушаниях, которые прошли в марте 2017 года 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>по вопросам формирования администрацией Советского района начальной цены контракта и лотов при объявлении аукционов на приобретение жилых помещений. По итогам депутатских слушаний депутаты  рекомендовали администрации района усилить контроль  качества выкупаемых помещений, а также обратиться в Правительство автономного округа с просьбой выделить дополнительные средства на приобретение уже сданного, но не выкупленного жилья.</w:t>
      </w:r>
    </w:p>
    <w:p>
      <w:pPr>
        <w:pStyle w:val="Normal"/>
        <w:spacing w:lineRule="auto" w:line="240" w:before="0" w:after="0"/>
        <w:ind w:left="-108" w:right="-104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Работа с обращениями граждан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В течение 2017 года поступило  5 письменных обращений граждан, по таким вопросам как – содержание дорог, вопросы в сфере жилищно-коммунального хозяйства, пенсионного обеспечения и другие.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Обращения депутатом рассмотрены, даны разъяснения, для более детальной проработки ответов направлялись запросы в администрацию Советского района и другие органы исполнительной власти.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Публичная и медийная активность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Деятельность депутата Миронова С.С. освещается телеканалом «Первый Советский» и газетой «Первая Советская», телеканалом «Норд», в рамках работы постоянной комиссий по </w:t>
      </w:r>
      <w:r>
        <w:rPr>
          <w:rFonts w:cs="Times New Roman" w:ascii="Times New Roman" w:hAnsi="Times New Roman"/>
          <w:sz w:val="24"/>
          <w:szCs w:val="24"/>
        </w:rPr>
        <w:t xml:space="preserve">промышленности, строительству и жилищно-коммунальному хозяйству, а также комиссии по правовым вопросам и регламенту,  </w:t>
      </w: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заседаний Думы Советского района. В эфире и печати подробно разъясняются решения, принимаемые депутатами Думы Советского района. В мае 2017 года на страницах газеты «Первая Советская» опубликовано интервью с депутатом Мироновым С.С., где он, в том числе, отчитался о результатах своей работы в Думе Советского района. 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spacing w:lineRule="auto" w:line="240" w:before="0" w:after="200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42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8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51280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qFormat/>
    <w:rsid w:val="007d632b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uiPriority w:val="9"/>
    <w:qFormat/>
    <w:rsid w:val="007d632b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7d632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customXml" Target="../customXml/item3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ED08066-33CE-4909-83E3-1FE8C6F0CFB1}"/>
</file>

<file path=customXml/itemProps2.xml><?xml version="1.0" encoding="utf-8"?>
<ds:datastoreItem xmlns:ds="http://schemas.openxmlformats.org/officeDocument/2006/customXml" ds:itemID="{43BBBCE2-5C0F-4471-AD0B-B1105539EFD7}"/>
</file>

<file path=customXml/itemProps3.xml><?xml version="1.0" encoding="utf-8"?>
<ds:datastoreItem xmlns:ds="http://schemas.openxmlformats.org/officeDocument/2006/customXml" ds:itemID="{3B1471FF-C702-4355-8353-9D71B7905B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</TotalTime>
  <Application>LibreOffice/5.4.3.2$Windows_x86 LibreOffice_project/92a7159f7e4af62137622921e809f8546db437e5</Application>
  <Pages>2</Pages>
  <Words>624</Words>
  <Characters>4238</Characters>
  <CharactersWithSpaces>4856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/>
  <cp:revision>14</cp:revision>
  <cp:lastPrinted>2018-03-14T04:50:00Z</cp:lastPrinted>
  <dcterms:created xsi:type="dcterms:W3CDTF">2018-02-07T06:18:00Z</dcterms:created>
  <dcterms:modified xsi:type="dcterms:W3CDTF">2018-04-27T12:32:38Z</dcterms:modified>
  <cp:contentType>Item</cp:contentType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</vt:lpwstr>
  </property>
  <property fmtid="{D5CDD505-2E9C-101B-9397-08002B2CF9AE}" pid="9" name="�����������_x0020_����">
    <vt:bool>true</vt:bool>
  </property>
</Properties>
</file>